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0002BF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A5087F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0002BF">
        <w:rPr>
          <w:rFonts w:ascii="Times New Roman" w:hAnsi="Times New Roman"/>
          <w:b/>
          <w:color w:val="000000"/>
          <w:lang w:eastAsia="en-US"/>
        </w:rPr>
        <w:t>зала планёрок в корпусе №21 цеха №17</w:t>
      </w:r>
      <w:r w:rsidR="00541284">
        <w:rPr>
          <w:rFonts w:ascii="Times New Roman" w:hAnsi="Times New Roman"/>
          <w:b/>
          <w:color w:val="000000"/>
          <w:lang w:eastAsia="en-US"/>
        </w:rPr>
        <w:t>,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5B7B">
        <w:rPr>
          <w:rFonts w:ascii="Times New Roman" w:hAnsi="Times New Roman"/>
          <w:color w:val="000000"/>
          <w:lang w:eastAsia="en-US"/>
        </w:rPr>
        <w:t>23</w:t>
      </w:r>
      <w:r w:rsidR="00096160">
        <w:rPr>
          <w:rFonts w:ascii="Times New Roman" w:hAnsi="Times New Roman"/>
          <w:color w:val="000000"/>
          <w:lang w:eastAsia="en-US"/>
        </w:rPr>
        <w:t>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5B7B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05B7B">
        <w:rPr>
          <w:rFonts w:ascii="Times New Roman" w:hAnsi="Times New Roman"/>
          <w:color w:val="000000"/>
          <w:lang w:eastAsia="en-US"/>
        </w:rPr>
        <w:t>02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5B7B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096160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5B7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05B7B">
        <w:rPr>
          <w:rFonts w:ascii="Times New Roman" w:hAnsi="Times New Roman"/>
          <w:color w:val="000000"/>
          <w:lang w:eastAsia="en-US"/>
        </w:rPr>
        <w:t>14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96160">
        <w:rPr>
          <w:rFonts w:ascii="Times New Roman" w:hAnsi="Times New Roman"/>
          <w:color w:val="000000"/>
          <w:lang w:eastAsia="en-US"/>
        </w:rPr>
        <w:t>02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16FBAC1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71FD-5D0D-4D01-9FB2-AFD3C7D3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2022-11-23T09:43:00Z</dcterms:created>
  <dcterms:modified xsi:type="dcterms:W3CDTF">2023-01-23T11:27:00Z</dcterms:modified>
</cp:coreProperties>
</file>